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9180" w:type="dxa"/>
        <w:tblLook w:val="04A0" w:firstRow="1" w:lastRow="0" w:firstColumn="1" w:lastColumn="0" w:noHBand="0" w:noVBand="1"/>
      </w:tblPr>
      <w:tblGrid>
        <w:gridCol w:w="7840"/>
        <w:gridCol w:w="3500"/>
        <w:gridCol w:w="7840"/>
      </w:tblGrid>
      <w:tr w:rsidR="008A5761" w:rsidRPr="008A5761" w14:paraId="303917C1" w14:textId="77777777" w:rsidTr="008A5761">
        <w:trPr>
          <w:trHeight w:val="630"/>
        </w:trPr>
        <w:tc>
          <w:tcPr>
            <w:tcW w:w="7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48086F"/>
            <w:noWrap/>
            <w:vAlign w:val="center"/>
            <w:hideMark/>
          </w:tcPr>
          <w:p w14:paraId="39D3AB25" w14:textId="77777777" w:rsidR="008A5761" w:rsidRPr="008A5761" w:rsidRDefault="008A5761" w:rsidP="008A5761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FFFFFF"/>
                <w:kern w:val="0"/>
                <w:sz w:val="28"/>
                <w:szCs w:val="28"/>
                <w14:ligatures w14:val="none"/>
              </w:rPr>
            </w:pPr>
            <w:r w:rsidRPr="008A5761">
              <w:rPr>
                <w:rFonts w:ascii="Arial Black" w:eastAsia="Times New Roman" w:hAnsi="Arial Black" w:cs="Arial"/>
                <w:b/>
                <w:bCs/>
                <w:color w:val="FFFFFF"/>
                <w:kern w:val="0"/>
                <w:sz w:val="28"/>
                <w:szCs w:val="28"/>
                <w14:ligatures w14:val="none"/>
              </w:rPr>
              <w:t>RFP Qualitative Questions - Dental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48086F"/>
            <w:noWrap/>
            <w:vAlign w:val="bottom"/>
            <w:hideMark/>
          </w:tcPr>
          <w:p w14:paraId="08596A36" w14:textId="77777777" w:rsidR="008A5761" w:rsidRPr="008A5761" w:rsidRDefault="008A5761" w:rsidP="008A576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kern w:val="0"/>
                <w:sz w:val="22"/>
                <w:szCs w:val="22"/>
                <w14:ligatures w14:val="none"/>
              </w:rPr>
            </w:pPr>
            <w:r w:rsidRPr="008A5761">
              <w:rPr>
                <w:rFonts w:ascii="Tahoma" w:eastAsia="Times New Roman" w:hAnsi="Tahoma" w:cs="Tahoma"/>
                <w:color w:val="FFFFFF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000000" w:fill="48086F"/>
            <w:noWrap/>
            <w:vAlign w:val="bottom"/>
            <w:hideMark/>
          </w:tcPr>
          <w:p w14:paraId="694C53D6" w14:textId="77777777" w:rsidR="008A5761" w:rsidRPr="008A5761" w:rsidRDefault="008A5761" w:rsidP="008A576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kern w:val="0"/>
                <w:sz w:val="22"/>
                <w:szCs w:val="22"/>
                <w14:ligatures w14:val="none"/>
              </w:rPr>
            </w:pPr>
            <w:r w:rsidRPr="008A5761">
              <w:rPr>
                <w:rFonts w:ascii="Tahoma" w:eastAsia="Times New Roman" w:hAnsi="Tahoma" w:cs="Tahoma"/>
                <w:color w:val="FFFFFF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8A5761" w:rsidRPr="008A5761" w14:paraId="0E2F9E81" w14:textId="77777777" w:rsidTr="008A5761">
        <w:trPr>
          <w:trHeight w:val="255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B92A"/>
            <w:noWrap/>
            <w:vAlign w:val="bottom"/>
            <w:hideMark/>
          </w:tcPr>
          <w:p w14:paraId="195106E1" w14:textId="77777777" w:rsidR="008A5761" w:rsidRPr="008A5761" w:rsidRDefault="008A5761" w:rsidP="008A57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8A57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RATING QUESTIONS</w:t>
            </w:r>
          </w:p>
        </w:tc>
        <w:tc>
          <w:tcPr>
            <w:tcW w:w="7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B92A"/>
            <w:noWrap/>
            <w:vAlign w:val="bottom"/>
            <w:hideMark/>
          </w:tcPr>
          <w:p w14:paraId="5481AF51" w14:textId="77777777" w:rsidR="008A5761" w:rsidRPr="008A5761" w:rsidRDefault="008A5761" w:rsidP="008A57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8A57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A5761" w:rsidRPr="008A5761" w14:paraId="4E144A52" w14:textId="77777777" w:rsidTr="008A5761">
        <w:trPr>
          <w:trHeight w:val="255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B92A"/>
            <w:noWrap/>
            <w:vAlign w:val="bottom"/>
            <w:hideMark/>
          </w:tcPr>
          <w:p w14:paraId="53E079CD" w14:textId="77777777" w:rsidR="008A5761" w:rsidRPr="008A5761" w:rsidRDefault="008A5761" w:rsidP="008A57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8A57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B92A"/>
            <w:noWrap/>
            <w:vAlign w:val="bottom"/>
            <w:hideMark/>
          </w:tcPr>
          <w:p w14:paraId="65AD9D7D" w14:textId="77777777" w:rsidR="008A5761" w:rsidRPr="008A5761" w:rsidRDefault="008A5761" w:rsidP="008A57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8A57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Response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B92A"/>
            <w:noWrap/>
            <w:vAlign w:val="bottom"/>
            <w:hideMark/>
          </w:tcPr>
          <w:p w14:paraId="507FB374" w14:textId="77777777" w:rsidR="008A5761" w:rsidRPr="008A5761" w:rsidRDefault="008A5761" w:rsidP="008A57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8A57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Explanation, if applicable</w:t>
            </w:r>
          </w:p>
        </w:tc>
      </w:tr>
      <w:tr w:rsidR="008A5761" w:rsidRPr="008A5761" w14:paraId="74474CA5" w14:textId="77777777" w:rsidTr="008A5761">
        <w:trPr>
          <w:trHeight w:val="503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BD8"/>
            <w:vAlign w:val="center"/>
            <w:hideMark/>
          </w:tcPr>
          <w:p w14:paraId="7B741C2E" w14:textId="77777777" w:rsidR="008A5761" w:rsidRPr="008A5761" w:rsidRDefault="008A5761" w:rsidP="008A576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A576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Please identify any discounts you will provide for bundling multiple products.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69FC3C" w14:textId="77777777" w:rsidR="008A5761" w:rsidRPr="008A5761" w:rsidRDefault="008A5761" w:rsidP="008A576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</w:pPr>
            <w:r w:rsidRPr="008A5761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  <w:t>100 words.</w:t>
            </w:r>
          </w:p>
        </w:tc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E5672" w14:textId="77777777" w:rsidR="008A5761" w:rsidRPr="008A5761" w:rsidRDefault="008A5761" w:rsidP="008A576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</w:pPr>
            <w:r w:rsidRPr="008A5761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  <w:t>50 words. N/A ok.</w:t>
            </w:r>
          </w:p>
        </w:tc>
      </w:tr>
      <w:tr w:rsidR="008A5761" w:rsidRPr="008A5761" w14:paraId="6067D18A" w14:textId="77777777" w:rsidTr="008A5761">
        <w:trPr>
          <w:trHeight w:val="503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BD8"/>
            <w:vAlign w:val="center"/>
            <w:hideMark/>
          </w:tcPr>
          <w:p w14:paraId="6E54523F" w14:textId="77777777" w:rsidR="008A5761" w:rsidRPr="008A5761" w:rsidRDefault="008A5761" w:rsidP="008A576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A576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Please outline your thresholds (if applicable), if any, for recalculation of rates, reserves and retention (e.g., enrollment change of greater than 15%).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E421EA" w14:textId="77777777" w:rsidR="008A5761" w:rsidRPr="008A5761" w:rsidRDefault="008A5761" w:rsidP="008A576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</w:pPr>
            <w:r w:rsidRPr="008A5761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  <w:t>100 words.</w:t>
            </w:r>
          </w:p>
        </w:tc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5DE8E" w14:textId="77777777" w:rsidR="008A5761" w:rsidRPr="008A5761" w:rsidRDefault="008A5761" w:rsidP="008A576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</w:pPr>
            <w:r w:rsidRPr="008A5761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  <w:t>50 words. N/A ok.</w:t>
            </w:r>
          </w:p>
        </w:tc>
      </w:tr>
      <w:tr w:rsidR="008A5761" w:rsidRPr="008A5761" w14:paraId="713C8C7F" w14:textId="77777777" w:rsidTr="008A5761">
        <w:trPr>
          <w:trHeight w:val="503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BD8"/>
            <w:vAlign w:val="center"/>
            <w:hideMark/>
          </w:tcPr>
          <w:p w14:paraId="09DE80D0" w14:textId="77777777" w:rsidR="008A5761" w:rsidRPr="008A5761" w:rsidRDefault="008A5761" w:rsidP="008A576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A576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What is the proposed fee guarantee period?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80071B2" w14:textId="77777777" w:rsidR="008A5761" w:rsidRPr="008A5761" w:rsidRDefault="008A5761" w:rsidP="008A576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</w:pPr>
            <w:r w:rsidRPr="008A5761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  <w:t>50 words.</w:t>
            </w:r>
          </w:p>
        </w:tc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6941B" w14:textId="77777777" w:rsidR="008A5761" w:rsidRPr="008A5761" w:rsidRDefault="008A5761" w:rsidP="008A576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</w:pPr>
            <w:r w:rsidRPr="008A5761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  <w:t>50 words. N/A ok.</w:t>
            </w:r>
          </w:p>
        </w:tc>
      </w:tr>
      <w:tr w:rsidR="008A5761" w:rsidRPr="008A5761" w14:paraId="6EBBC092" w14:textId="77777777" w:rsidTr="008A5761">
        <w:trPr>
          <w:trHeight w:val="503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BD8"/>
            <w:vAlign w:val="center"/>
            <w:hideMark/>
          </w:tcPr>
          <w:p w14:paraId="3AE6E949" w14:textId="77777777" w:rsidR="008A5761" w:rsidRPr="008A5761" w:rsidRDefault="008A5761" w:rsidP="008A576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A576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Are there any </w:t>
            </w:r>
            <w:proofErr w:type="spellStart"/>
            <w:r w:rsidRPr="008A576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minimim</w:t>
            </w:r>
            <w:proofErr w:type="spellEnd"/>
            <w:r w:rsidRPr="008A576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participation restrictions?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9066D1" w14:textId="77777777" w:rsidR="008A5761" w:rsidRPr="008A5761" w:rsidRDefault="008A5761" w:rsidP="008A576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</w:pPr>
            <w:r w:rsidRPr="008A5761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  <w:t>50 words.</w:t>
            </w:r>
          </w:p>
        </w:tc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53CD7" w14:textId="77777777" w:rsidR="008A5761" w:rsidRPr="008A5761" w:rsidRDefault="008A5761" w:rsidP="008A576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</w:pPr>
            <w:r w:rsidRPr="008A5761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  <w:t>50 words. N/A ok.</w:t>
            </w:r>
          </w:p>
        </w:tc>
      </w:tr>
      <w:tr w:rsidR="008A5761" w:rsidRPr="008A5761" w14:paraId="3B83EA8E" w14:textId="77777777" w:rsidTr="008A5761">
        <w:trPr>
          <w:trHeight w:val="503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BD8"/>
            <w:vAlign w:val="center"/>
            <w:hideMark/>
          </w:tcPr>
          <w:p w14:paraId="33D79148" w14:textId="77777777" w:rsidR="008A5761" w:rsidRPr="008A5761" w:rsidRDefault="008A5761" w:rsidP="008A576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A576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What are your employer contribution requirements?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ED54E4" w14:textId="77777777" w:rsidR="008A5761" w:rsidRPr="008A5761" w:rsidRDefault="008A5761" w:rsidP="008A576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</w:pPr>
            <w:r w:rsidRPr="008A5761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  <w:t>50 words.</w:t>
            </w:r>
          </w:p>
        </w:tc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E9195" w14:textId="77777777" w:rsidR="008A5761" w:rsidRPr="008A5761" w:rsidRDefault="008A5761" w:rsidP="008A576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</w:pPr>
            <w:r w:rsidRPr="008A5761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  <w:t>50 words. N/A ok.</w:t>
            </w:r>
          </w:p>
        </w:tc>
      </w:tr>
      <w:tr w:rsidR="008A5761" w:rsidRPr="008A5761" w14:paraId="3981D683" w14:textId="77777777" w:rsidTr="008A5761">
        <w:trPr>
          <w:trHeight w:val="255"/>
        </w:trPr>
        <w:tc>
          <w:tcPr>
            <w:tcW w:w="11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B92A"/>
            <w:noWrap/>
            <w:vAlign w:val="bottom"/>
            <w:hideMark/>
          </w:tcPr>
          <w:p w14:paraId="4ECA12F1" w14:textId="77777777" w:rsidR="008A5761" w:rsidRPr="008A5761" w:rsidRDefault="008A5761" w:rsidP="008A57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8A57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CLAIMS AND MEMBER SERVICES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000000" w:fill="FFB92A"/>
            <w:noWrap/>
            <w:vAlign w:val="bottom"/>
            <w:hideMark/>
          </w:tcPr>
          <w:p w14:paraId="39457AB9" w14:textId="77777777" w:rsidR="008A5761" w:rsidRPr="008A5761" w:rsidRDefault="008A5761" w:rsidP="008A57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8A57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A5761" w:rsidRPr="008A5761" w14:paraId="1824EC10" w14:textId="77777777" w:rsidTr="008A5761">
        <w:trPr>
          <w:trHeight w:val="255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B92A"/>
            <w:noWrap/>
            <w:vAlign w:val="bottom"/>
            <w:hideMark/>
          </w:tcPr>
          <w:p w14:paraId="450F281F" w14:textId="77777777" w:rsidR="008A5761" w:rsidRPr="008A5761" w:rsidRDefault="008A5761" w:rsidP="008A57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8A57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B92A"/>
            <w:noWrap/>
            <w:vAlign w:val="bottom"/>
            <w:hideMark/>
          </w:tcPr>
          <w:p w14:paraId="71830081" w14:textId="77777777" w:rsidR="008A5761" w:rsidRPr="008A5761" w:rsidRDefault="008A5761" w:rsidP="008A57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8A57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Response</w:t>
            </w:r>
          </w:p>
        </w:tc>
        <w:tc>
          <w:tcPr>
            <w:tcW w:w="7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B92A"/>
            <w:noWrap/>
            <w:vAlign w:val="bottom"/>
            <w:hideMark/>
          </w:tcPr>
          <w:p w14:paraId="49B74D7F" w14:textId="77777777" w:rsidR="008A5761" w:rsidRPr="008A5761" w:rsidRDefault="008A5761" w:rsidP="008A57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8A57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Explanation, if applicable</w:t>
            </w:r>
          </w:p>
        </w:tc>
      </w:tr>
      <w:tr w:rsidR="008A5761" w:rsidRPr="008A5761" w14:paraId="5E057AEE" w14:textId="77777777" w:rsidTr="008A5761">
        <w:trPr>
          <w:trHeight w:val="503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BD8"/>
            <w:vAlign w:val="center"/>
            <w:hideMark/>
          </w:tcPr>
          <w:p w14:paraId="5B80DD01" w14:textId="77777777" w:rsidR="008A5761" w:rsidRPr="008A5761" w:rsidRDefault="008A5761" w:rsidP="008A576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A576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Please list your customer service hours.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9AB5C3B" w14:textId="77777777" w:rsidR="008A5761" w:rsidRPr="008A5761" w:rsidRDefault="008A5761" w:rsidP="008A576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</w:pPr>
            <w:r w:rsidRPr="008A5761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  <w:t>100 words.</w:t>
            </w:r>
          </w:p>
        </w:tc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E40B7" w14:textId="77777777" w:rsidR="008A5761" w:rsidRPr="008A5761" w:rsidRDefault="008A5761" w:rsidP="008A576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</w:pPr>
            <w:r w:rsidRPr="008A5761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  <w:t>50 words. N/A ok.</w:t>
            </w:r>
          </w:p>
        </w:tc>
      </w:tr>
      <w:tr w:rsidR="008A5761" w:rsidRPr="008A5761" w14:paraId="4FA2158E" w14:textId="77777777" w:rsidTr="008A5761">
        <w:trPr>
          <w:trHeight w:val="503"/>
        </w:trPr>
        <w:tc>
          <w:tcPr>
            <w:tcW w:w="7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BD8"/>
            <w:vAlign w:val="center"/>
            <w:hideMark/>
          </w:tcPr>
          <w:p w14:paraId="1349DD1F" w14:textId="77777777" w:rsidR="008A5761" w:rsidRPr="008A5761" w:rsidRDefault="008A5761" w:rsidP="008A576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A576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During business hours, are phone calls answered via IVR or a live representative?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13B4ADE1" w14:textId="77777777" w:rsidR="008A5761" w:rsidRPr="008A5761" w:rsidRDefault="008A5761" w:rsidP="008A576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A576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F4C62" w14:textId="77777777" w:rsidR="008A5761" w:rsidRPr="008A5761" w:rsidRDefault="008A5761" w:rsidP="008A576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</w:pPr>
            <w:r w:rsidRPr="008A5761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  <w:t>50 words. N/A ok.</w:t>
            </w:r>
          </w:p>
        </w:tc>
      </w:tr>
      <w:tr w:rsidR="008A5761" w:rsidRPr="008A5761" w14:paraId="6232FCB9" w14:textId="77777777" w:rsidTr="008A5761">
        <w:trPr>
          <w:trHeight w:val="503"/>
        </w:trPr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BD8"/>
            <w:vAlign w:val="center"/>
            <w:hideMark/>
          </w:tcPr>
          <w:p w14:paraId="1821CD24" w14:textId="77777777" w:rsidR="008A5761" w:rsidRPr="008A5761" w:rsidRDefault="008A5761" w:rsidP="008A576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A576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Describe how employees can receive after-hour support.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3C7AEC6" w14:textId="77777777" w:rsidR="008A5761" w:rsidRPr="008A5761" w:rsidRDefault="008A5761" w:rsidP="008A576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</w:pPr>
            <w:r w:rsidRPr="008A5761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  <w:t>100 words.</w:t>
            </w:r>
          </w:p>
        </w:tc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8D3D1" w14:textId="77777777" w:rsidR="008A5761" w:rsidRPr="008A5761" w:rsidRDefault="008A5761" w:rsidP="008A576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</w:pPr>
            <w:r w:rsidRPr="008A5761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  <w:t>50 words. N/A ok.</w:t>
            </w:r>
          </w:p>
        </w:tc>
      </w:tr>
      <w:tr w:rsidR="008A5761" w:rsidRPr="008A5761" w14:paraId="5C42AB8D" w14:textId="77777777" w:rsidTr="008A5761">
        <w:trPr>
          <w:trHeight w:val="503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BD8"/>
            <w:vAlign w:val="center"/>
            <w:hideMark/>
          </w:tcPr>
          <w:p w14:paraId="59163287" w14:textId="77777777" w:rsidR="008A5761" w:rsidRPr="008A5761" w:rsidRDefault="008A5761" w:rsidP="008A576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A576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Please list the services available to employees via self-service website.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39D3F68" w14:textId="77777777" w:rsidR="008A5761" w:rsidRPr="008A5761" w:rsidRDefault="008A5761" w:rsidP="008A576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</w:pPr>
            <w:r w:rsidRPr="008A5761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  <w:t>100 words.</w:t>
            </w:r>
          </w:p>
        </w:tc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654DF" w14:textId="77777777" w:rsidR="008A5761" w:rsidRPr="008A5761" w:rsidRDefault="008A5761" w:rsidP="008A576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</w:pPr>
            <w:r w:rsidRPr="008A5761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  <w:t>50 words. N/A ok.</w:t>
            </w:r>
          </w:p>
        </w:tc>
      </w:tr>
      <w:tr w:rsidR="008A5761" w:rsidRPr="008A5761" w14:paraId="68B209D4" w14:textId="77777777" w:rsidTr="008A5761">
        <w:trPr>
          <w:trHeight w:val="503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BD8"/>
            <w:vAlign w:val="center"/>
            <w:hideMark/>
          </w:tcPr>
          <w:p w14:paraId="04BC3771" w14:textId="77777777" w:rsidR="008A5761" w:rsidRPr="008A5761" w:rsidRDefault="008A5761" w:rsidP="008A576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A576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Is your website mobile-friendly and/or is a mobile app available for members?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43A78DCB" w14:textId="77777777" w:rsidR="008A5761" w:rsidRPr="008A5761" w:rsidRDefault="008A5761" w:rsidP="008A576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A576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770E0" w14:textId="77777777" w:rsidR="008A5761" w:rsidRPr="008A5761" w:rsidRDefault="008A5761" w:rsidP="008A576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</w:pPr>
            <w:r w:rsidRPr="008A5761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  <w:t>50 words. N/A ok.</w:t>
            </w:r>
          </w:p>
        </w:tc>
      </w:tr>
      <w:tr w:rsidR="008A5761" w:rsidRPr="008A5761" w14:paraId="6B4C79FE" w14:textId="77777777" w:rsidTr="008A5761">
        <w:trPr>
          <w:trHeight w:val="503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BD8"/>
            <w:vAlign w:val="center"/>
            <w:hideMark/>
          </w:tcPr>
          <w:p w14:paraId="112FFCA9" w14:textId="77777777" w:rsidR="008A5761" w:rsidRPr="008A5761" w:rsidRDefault="008A5761" w:rsidP="008A576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A576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What capabilities do employers have via your website?  Can they make real-time eligibility changes/updates?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8FC8F6C" w14:textId="77777777" w:rsidR="008A5761" w:rsidRPr="008A5761" w:rsidRDefault="008A5761" w:rsidP="008A576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</w:pPr>
            <w:r w:rsidRPr="008A5761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  <w:t>100 words.</w:t>
            </w:r>
          </w:p>
        </w:tc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70CA3" w14:textId="77777777" w:rsidR="008A5761" w:rsidRPr="008A5761" w:rsidRDefault="008A5761" w:rsidP="008A576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</w:pPr>
            <w:r w:rsidRPr="008A5761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  <w:t>50 words. N/A ok.</w:t>
            </w:r>
          </w:p>
        </w:tc>
      </w:tr>
      <w:tr w:rsidR="008A5761" w:rsidRPr="008A5761" w14:paraId="7482BC91" w14:textId="77777777" w:rsidTr="008A5761">
        <w:trPr>
          <w:trHeight w:val="503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BD8"/>
            <w:vAlign w:val="center"/>
            <w:hideMark/>
          </w:tcPr>
          <w:p w14:paraId="6FF0E8A0" w14:textId="77777777" w:rsidR="008A5761" w:rsidRPr="008A5761" w:rsidRDefault="008A5761" w:rsidP="008A576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A576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From what office will claims be paid?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8193CF0" w14:textId="77777777" w:rsidR="008A5761" w:rsidRPr="008A5761" w:rsidRDefault="008A5761" w:rsidP="008A576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</w:pPr>
            <w:r w:rsidRPr="008A5761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  <w:t>100 words.</w:t>
            </w:r>
          </w:p>
        </w:tc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36B93" w14:textId="77777777" w:rsidR="008A5761" w:rsidRPr="008A5761" w:rsidRDefault="008A5761" w:rsidP="008A576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</w:pPr>
            <w:r w:rsidRPr="008A5761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  <w:t>50 words. N/A ok.</w:t>
            </w:r>
          </w:p>
        </w:tc>
      </w:tr>
      <w:tr w:rsidR="008A5761" w:rsidRPr="008A5761" w14:paraId="7AA9641F" w14:textId="77777777" w:rsidTr="008A5761">
        <w:trPr>
          <w:trHeight w:val="503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BD8"/>
            <w:vAlign w:val="center"/>
            <w:hideMark/>
          </w:tcPr>
          <w:p w14:paraId="56890288" w14:textId="77777777" w:rsidR="008A5761" w:rsidRPr="008A5761" w:rsidRDefault="008A5761" w:rsidP="008A576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A576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Do you provide printed ID cards?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6132FEFC" w14:textId="77777777" w:rsidR="008A5761" w:rsidRPr="008A5761" w:rsidRDefault="008A5761" w:rsidP="008A576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A576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CF2BE" w14:textId="77777777" w:rsidR="008A5761" w:rsidRPr="008A5761" w:rsidRDefault="008A5761" w:rsidP="008A576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</w:pPr>
            <w:r w:rsidRPr="008A5761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  <w:t>50 words. N/A ok.</w:t>
            </w:r>
          </w:p>
        </w:tc>
      </w:tr>
      <w:tr w:rsidR="008A5761" w:rsidRPr="008A5761" w14:paraId="20E77993" w14:textId="77777777" w:rsidTr="008A5761">
        <w:trPr>
          <w:trHeight w:val="503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BD8"/>
            <w:vAlign w:val="center"/>
            <w:hideMark/>
          </w:tcPr>
          <w:p w14:paraId="4F72F844" w14:textId="77777777" w:rsidR="008A5761" w:rsidRPr="008A5761" w:rsidRDefault="008A5761" w:rsidP="008A576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A576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Do you have a self-service online reporting system?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08AB1E0D" w14:textId="77777777" w:rsidR="008A5761" w:rsidRPr="008A5761" w:rsidRDefault="008A5761" w:rsidP="008A576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A576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C87EE" w14:textId="77777777" w:rsidR="008A5761" w:rsidRPr="008A5761" w:rsidRDefault="008A5761" w:rsidP="008A576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</w:pPr>
            <w:r w:rsidRPr="008A5761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  <w:t>50 words. N/A ok.</w:t>
            </w:r>
          </w:p>
        </w:tc>
      </w:tr>
      <w:tr w:rsidR="008A5761" w:rsidRPr="008A5761" w14:paraId="6DF72E6C" w14:textId="77777777" w:rsidTr="008A5761">
        <w:trPr>
          <w:trHeight w:val="503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BD8"/>
            <w:vAlign w:val="center"/>
            <w:hideMark/>
          </w:tcPr>
          <w:p w14:paraId="6B2FB426" w14:textId="77777777" w:rsidR="008A5761" w:rsidRPr="008A5761" w:rsidRDefault="008A5761" w:rsidP="008A576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A576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Will WTW have access to this reporting system, pending client approval?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201EF50A" w14:textId="77777777" w:rsidR="008A5761" w:rsidRPr="008A5761" w:rsidRDefault="008A5761" w:rsidP="008A576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A576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B5560" w14:textId="77777777" w:rsidR="008A5761" w:rsidRPr="008A5761" w:rsidRDefault="008A5761" w:rsidP="008A576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</w:pPr>
            <w:r w:rsidRPr="008A5761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  <w:t>50 words. N/A ok.</w:t>
            </w:r>
          </w:p>
        </w:tc>
      </w:tr>
      <w:tr w:rsidR="008A5761" w:rsidRPr="008A5761" w14:paraId="42CA3747" w14:textId="77777777" w:rsidTr="008A5761">
        <w:trPr>
          <w:trHeight w:val="503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BD8"/>
            <w:vAlign w:val="center"/>
            <w:hideMark/>
          </w:tcPr>
          <w:p w14:paraId="3EBCCA50" w14:textId="77777777" w:rsidR="008A5761" w:rsidRPr="008A5761" w:rsidRDefault="008A5761" w:rsidP="008A576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A576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Can you provide bills/invoices in both electronic and paper formats?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6BAA3A3F" w14:textId="77777777" w:rsidR="008A5761" w:rsidRPr="008A5761" w:rsidRDefault="008A5761" w:rsidP="008A576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A576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98542" w14:textId="77777777" w:rsidR="008A5761" w:rsidRPr="008A5761" w:rsidRDefault="008A5761" w:rsidP="008A576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</w:pPr>
            <w:r w:rsidRPr="008A5761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  <w:t>50 words. N/A ok.</w:t>
            </w:r>
          </w:p>
        </w:tc>
      </w:tr>
      <w:tr w:rsidR="008A5761" w:rsidRPr="008A5761" w14:paraId="4C7319C9" w14:textId="77777777" w:rsidTr="008A5761">
        <w:trPr>
          <w:trHeight w:val="503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BD8"/>
            <w:vAlign w:val="center"/>
            <w:hideMark/>
          </w:tcPr>
          <w:p w14:paraId="62B773D6" w14:textId="77777777" w:rsidR="008A5761" w:rsidRPr="008A5761" w:rsidRDefault="008A5761" w:rsidP="008A576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A576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Please describe the grace period for late payments.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2E3B8CD" w14:textId="77777777" w:rsidR="008A5761" w:rsidRPr="008A5761" w:rsidRDefault="008A5761" w:rsidP="008A576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</w:pPr>
            <w:r w:rsidRPr="008A5761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  <w:t>100 words.</w:t>
            </w:r>
          </w:p>
        </w:tc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56511" w14:textId="77777777" w:rsidR="008A5761" w:rsidRPr="008A5761" w:rsidRDefault="008A5761" w:rsidP="008A576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</w:pPr>
            <w:r w:rsidRPr="008A5761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  <w:t>50 words. N/A ok.</w:t>
            </w:r>
          </w:p>
        </w:tc>
      </w:tr>
      <w:tr w:rsidR="008A5761" w:rsidRPr="008A5761" w14:paraId="60BB6654" w14:textId="77777777" w:rsidTr="008A5761">
        <w:trPr>
          <w:trHeight w:val="255"/>
        </w:trPr>
        <w:tc>
          <w:tcPr>
            <w:tcW w:w="1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B92A"/>
            <w:noWrap/>
            <w:vAlign w:val="bottom"/>
            <w:hideMark/>
          </w:tcPr>
          <w:p w14:paraId="76B12156" w14:textId="77777777" w:rsidR="008A5761" w:rsidRPr="008A5761" w:rsidRDefault="008A5761" w:rsidP="008A57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8A57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DESIGN QUESTIONS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000000" w:fill="FFB92A"/>
            <w:noWrap/>
            <w:vAlign w:val="bottom"/>
            <w:hideMark/>
          </w:tcPr>
          <w:p w14:paraId="0458E0F9" w14:textId="77777777" w:rsidR="008A5761" w:rsidRPr="008A5761" w:rsidRDefault="008A5761" w:rsidP="008A57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8A57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A5761" w:rsidRPr="008A5761" w14:paraId="3000F9A1" w14:textId="77777777" w:rsidTr="008A5761">
        <w:trPr>
          <w:trHeight w:val="255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B92A"/>
            <w:noWrap/>
            <w:vAlign w:val="bottom"/>
            <w:hideMark/>
          </w:tcPr>
          <w:p w14:paraId="1051955C" w14:textId="77777777" w:rsidR="008A5761" w:rsidRPr="008A5761" w:rsidRDefault="008A5761" w:rsidP="008A57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8A57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B92A"/>
            <w:noWrap/>
            <w:vAlign w:val="bottom"/>
            <w:hideMark/>
          </w:tcPr>
          <w:p w14:paraId="24DBB308" w14:textId="77777777" w:rsidR="008A5761" w:rsidRPr="008A5761" w:rsidRDefault="008A5761" w:rsidP="008A57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8A57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Response</w:t>
            </w:r>
          </w:p>
        </w:tc>
        <w:tc>
          <w:tcPr>
            <w:tcW w:w="7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B92A"/>
            <w:noWrap/>
            <w:vAlign w:val="bottom"/>
            <w:hideMark/>
          </w:tcPr>
          <w:p w14:paraId="1B6FEDC2" w14:textId="77777777" w:rsidR="008A5761" w:rsidRPr="008A5761" w:rsidRDefault="008A5761" w:rsidP="008A57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8A576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Explanation, if applicable</w:t>
            </w:r>
          </w:p>
        </w:tc>
      </w:tr>
      <w:tr w:rsidR="008A5761" w:rsidRPr="008A5761" w14:paraId="1AE9FF44" w14:textId="77777777" w:rsidTr="008A5761">
        <w:trPr>
          <w:trHeight w:val="503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BD8"/>
            <w:vAlign w:val="center"/>
            <w:hideMark/>
          </w:tcPr>
          <w:p w14:paraId="30755A46" w14:textId="77777777" w:rsidR="008A5761" w:rsidRPr="008A5761" w:rsidRDefault="008A5761" w:rsidP="008A576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A576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Do you recommend any changes or modernizations to the requested plan design(s)?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2114FF88" w14:textId="77777777" w:rsidR="008A5761" w:rsidRPr="008A5761" w:rsidRDefault="008A5761" w:rsidP="008A576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A576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BBE8D" w14:textId="77777777" w:rsidR="008A5761" w:rsidRPr="008A5761" w:rsidRDefault="008A5761" w:rsidP="008A576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</w:pPr>
            <w:r w:rsidRPr="008A5761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  <w:t>50 words. N/A ok.</w:t>
            </w:r>
          </w:p>
        </w:tc>
      </w:tr>
      <w:tr w:rsidR="008A5761" w:rsidRPr="008A5761" w14:paraId="4AB86BE7" w14:textId="77777777" w:rsidTr="008A5761">
        <w:trPr>
          <w:trHeight w:val="51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BD8"/>
            <w:vAlign w:val="center"/>
            <w:hideMark/>
          </w:tcPr>
          <w:p w14:paraId="1DF29797" w14:textId="77777777" w:rsidR="008A5761" w:rsidRPr="008A5761" w:rsidRDefault="008A5761" w:rsidP="008A576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A576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Please describe your standard elapsed time requirement between covered oral </w:t>
            </w:r>
            <w:proofErr w:type="spellStart"/>
            <w:r w:rsidRPr="008A576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examiations</w:t>
            </w:r>
            <w:proofErr w:type="spellEnd"/>
            <w:r w:rsidRPr="008A576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EAE450F" w14:textId="77777777" w:rsidR="008A5761" w:rsidRPr="008A5761" w:rsidRDefault="008A5761" w:rsidP="008A576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</w:pPr>
            <w:r w:rsidRPr="008A5761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  <w:t>100 words.</w:t>
            </w:r>
          </w:p>
        </w:tc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C3C0B" w14:textId="77777777" w:rsidR="008A5761" w:rsidRPr="008A5761" w:rsidRDefault="008A5761" w:rsidP="008A576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</w:pPr>
            <w:r w:rsidRPr="008A5761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  <w:t>50 words. N/A ok.</w:t>
            </w:r>
          </w:p>
        </w:tc>
      </w:tr>
      <w:tr w:rsidR="008A5761" w:rsidRPr="008A5761" w14:paraId="5541B48A" w14:textId="77777777" w:rsidTr="008A5761">
        <w:trPr>
          <w:trHeight w:val="503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BD8"/>
            <w:vAlign w:val="center"/>
            <w:hideMark/>
          </w:tcPr>
          <w:p w14:paraId="20106B24" w14:textId="77777777" w:rsidR="008A5761" w:rsidRPr="008A5761" w:rsidRDefault="008A5761" w:rsidP="008A576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A576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Is there a standard age limit or frequency limit for covered fluoride treatments?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30EAFEF9" w14:textId="77777777" w:rsidR="008A5761" w:rsidRPr="008A5761" w:rsidRDefault="008A5761" w:rsidP="008A576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A576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46774" w14:textId="77777777" w:rsidR="008A5761" w:rsidRPr="008A5761" w:rsidRDefault="008A5761" w:rsidP="008A576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</w:pPr>
            <w:r w:rsidRPr="008A5761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  <w:t>50 words. N/A ok.</w:t>
            </w:r>
          </w:p>
        </w:tc>
      </w:tr>
      <w:tr w:rsidR="008A5761" w:rsidRPr="008A5761" w14:paraId="39B4E468" w14:textId="77777777" w:rsidTr="008A5761">
        <w:trPr>
          <w:trHeight w:val="503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BD8"/>
            <w:vAlign w:val="center"/>
            <w:hideMark/>
          </w:tcPr>
          <w:p w14:paraId="54B80572" w14:textId="77777777" w:rsidR="008A5761" w:rsidRPr="008A5761" w:rsidRDefault="008A5761" w:rsidP="008A576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A576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Is there a standard age limit or frequency limit for x-rays that varies from the requested design?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32B5D529" w14:textId="77777777" w:rsidR="008A5761" w:rsidRPr="008A5761" w:rsidRDefault="008A5761" w:rsidP="008A576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A576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F4B35" w14:textId="77777777" w:rsidR="008A5761" w:rsidRPr="008A5761" w:rsidRDefault="008A5761" w:rsidP="008A576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</w:pPr>
            <w:r w:rsidRPr="008A5761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  <w:t>50 words. N/A ok.</w:t>
            </w:r>
          </w:p>
        </w:tc>
      </w:tr>
      <w:tr w:rsidR="008A5761" w:rsidRPr="008A5761" w14:paraId="1D2FC96E" w14:textId="77777777" w:rsidTr="008A5761">
        <w:trPr>
          <w:trHeight w:val="503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BD8"/>
            <w:vAlign w:val="center"/>
            <w:hideMark/>
          </w:tcPr>
          <w:p w14:paraId="6BAB2D70" w14:textId="77777777" w:rsidR="008A5761" w:rsidRPr="008A5761" w:rsidRDefault="008A5761" w:rsidP="008A576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A576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Please list any other frequency or age </w:t>
            </w:r>
            <w:proofErr w:type="spellStart"/>
            <w:r w:rsidRPr="008A576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limiations</w:t>
            </w:r>
            <w:proofErr w:type="spellEnd"/>
            <w:r w:rsidRPr="008A576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that would apply.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0FB22B7" w14:textId="77777777" w:rsidR="008A5761" w:rsidRPr="008A5761" w:rsidRDefault="008A5761" w:rsidP="008A576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</w:pPr>
            <w:r w:rsidRPr="008A5761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  <w:t>100 words.</w:t>
            </w:r>
          </w:p>
        </w:tc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F983A" w14:textId="77777777" w:rsidR="008A5761" w:rsidRPr="008A5761" w:rsidRDefault="008A5761" w:rsidP="008A576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</w:pPr>
            <w:r w:rsidRPr="008A5761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  <w:t>50 words. N/A ok.</w:t>
            </w:r>
          </w:p>
        </w:tc>
      </w:tr>
    </w:tbl>
    <w:p w14:paraId="5031D80C" w14:textId="77777777" w:rsidR="008A5761" w:rsidRDefault="008A5761"/>
    <w:sectPr w:rsidR="008A5761" w:rsidSect="008A5761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761"/>
    <w:rsid w:val="004C02CB"/>
    <w:rsid w:val="008A5761"/>
    <w:rsid w:val="008E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F2FBC"/>
  <w15:chartTrackingRefBased/>
  <w15:docId w15:val="{589C9F87-AB90-4225-AF01-B2D1E157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576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576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576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A576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A576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A576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576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576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576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576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576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576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A576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A576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A576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576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576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576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A576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A57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576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A576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A576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A576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A576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A576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576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576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A576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98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1988</Characters>
  <Application>Microsoft Office Word</Application>
  <DocSecurity>0</DocSecurity>
  <Lines>47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L</dc:creator>
  <cp:keywords/>
  <dc:description/>
  <cp:lastModifiedBy>Tara L</cp:lastModifiedBy>
  <cp:revision>1</cp:revision>
  <dcterms:created xsi:type="dcterms:W3CDTF">2024-06-19T13:15:00Z</dcterms:created>
  <dcterms:modified xsi:type="dcterms:W3CDTF">2024-06-19T17:55:00Z</dcterms:modified>
</cp:coreProperties>
</file>