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9180" w:type="dxa"/>
        <w:tblLook w:val="04A0" w:firstRow="1" w:lastRow="0" w:firstColumn="1" w:lastColumn="0" w:noHBand="0" w:noVBand="1"/>
      </w:tblPr>
      <w:tblGrid>
        <w:gridCol w:w="7840"/>
        <w:gridCol w:w="3500"/>
        <w:gridCol w:w="7840"/>
      </w:tblGrid>
      <w:tr w:rsidR="00203524" w:rsidRPr="00203524" w14:paraId="5A685F8D" w14:textId="77777777" w:rsidTr="00203524">
        <w:trPr>
          <w:trHeight w:val="630"/>
        </w:trPr>
        <w:tc>
          <w:tcPr>
            <w:tcW w:w="11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48086F"/>
            <w:noWrap/>
            <w:vAlign w:val="center"/>
            <w:hideMark/>
          </w:tcPr>
          <w:p w14:paraId="1B522873" w14:textId="77777777" w:rsidR="00203524" w:rsidRPr="00203524" w:rsidRDefault="00203524" w:rsidP="00203524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FFFFFF"/>
                <w:kern w:val="0"/>
                <w:sz w:val="28"/>
                <w:szCs w:val="28"/>
                <w14:ligatures w14:val="none"/>
              </w:rPr>
            </w:pPr>
            <w:r w:rsidRPr="00203524">
              <w:rPr>
                <w:rFonts w:ascii="Arial Black" w:eastAsia="Times New Roman" w:hAnsi="Arial Black" w:cs="Arial"/>
                <w:b/>
                <w:bCs/>
                <w:color w:val="FFFFFF"/>
                <w:kern w:val="0"/>
                <w:sz w:val="28"/>
                <w:szCs w:val="28"/>
                <w14:ligatures w14:val="none"/>
              </w:rPr>
              <w:t xml:space="preserve">RFP Qualitative Questions - Short- and Long-Term Disability 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000000" w:fill="48086F"/>
            <w:noWrap/>
            <w:vAlign w:val="bottom"/>
            <w:hideMark/>
          </w:tcPr>
          <w:p w14:paraId="39E67D79" w14:textId="77777777" w:rsidR="00203524" w:rsidRPr="00203524" w:rsidRDefault="00203524" w:rsidP="002035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kern w:val="0"/>
                <w:sz w:val="22"/>
                <w:szCs w:val="22"/>
                <w14:ligatures w14:val="none"/>
              </w:rPr>
            </w:pPr>
            <w:r w:rsidRPr="00203524">
              <w:rPr>
                <w:rFonts w:ascii="Tahoma" w:eastAsia="Times New Roman" w:hAnsi="Tahoma" w:cs="Tahoma"/>
                <w:color w:val="FFFFFF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203524" w:rsidRPr="00203524" w14:paraId="663CA577" w14:textId="77777777" w:rsidTr="00203524">
        <w:trPr>
          <w:trHeight w:val="255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B92A"/>
            <w:noWrap/>
            <w:vAlign w:val="bottom"/>
            <w:hideMark/>
          </w:tcPr>
          <w:p w14:paraId="712680D5" w14:textId="77777777" w:rsidR="00203524" w:rsidRPr="00203524" w:rsidRDefault="00203524" w:rsidP="002035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20352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RATING QUESTIONS</w:t>
            </w:r>
          </w:p>
        </w:tc>
        <w:tc>
          <w:tcPr>
            <w:tcW w:w="7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B92A"/>
            <w:noWrap/>
            <w:vAlign w:val="bottom"/>
            <w:hideMark/>
          </w:tcPr>
          <w:p w14:paraId="6D2958B2" w14:textId="77777777" w:rsidR="00203524" w:rsidRPr="00203524" w:rsidRDefault="00203524" w:rsidP="002035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20352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203524" w:rsidRPr="00203524" w14:paraId="113F4519" w14:textId="77777777" w:rsidTr="00203524">
        <w:trPr>
          <w:trHeight w:val="255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B92A"/>
            <w:noWrap/>
            <w:vAlign w:val="bottom"/>
            <w:hideMark/>
          </w:tcPr>
          <w:p w14:paraId="3FA4A95C" w14:textId="77777777" w:rsidR="00203524" w:rsidRPr="00203524" w:rsidRDefault="00203524" w:rsidP="002035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20352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B92A"/>
            <w:noWrap/>
            <w:vAlign w:val="bottom"/>
            <w:hideMark/>
          </w:tcPr>
          <w:p w14:paraId="2B02142D" w14:textId="77777777" w:rsidR="00203524" w:rsidRPr="00203524" w:rsidRDefault="00203524" w:rsidP="00203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20352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Response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B92A"/>
            <w:noWrap/>
            <w:vAlign w:val="bottom"/>
            <w:hideMark/>
          </w:tcPr>
          <w:p w14:paraId="09CCCF74" w14:textId="77777777" w:rsidR="00203524" w:rsidRPr="00203524" w:rsidRDefault="00203524" w:rsidP="00203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20352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Explanation, if applicable</w:t>
            </w:r>
          </w:p>
        </w:tc>
      </w:tr>
      <w:tr w:rsidR="00203524" w:rsidRPr="00203524" w14:paraId="266E9F59" w14:textId="77777777" w:rsidTr="00203524">
        <w:trPr>
          <w:trHeight w:val="503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BD8"/>
            <w:vAlign w:val="center"/>
            <w:hideMark/>
          </w:tcPr>
          <w:p w14:paraId="434A8D26" w14:textId="77777777" w:rsidR="00203524" w:rsidRPr="00203524" w:rsidRDefault="00203524" w:rsidP="002035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0352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Please confirm that the cost of all administration and clinical reviews are inherent in your quoted pricing.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1E15C612" w14:textId="77777777" w:rsidR="00203524" w:rsidRPr="00203524" w:rsidRDefault="00203524" w:rsidP="0020352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0352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C5D28" w14:textId="77777777" w:rsidR="00203524" w:rsidRPr="00203524" w:rsidRDefault="00203524" w:rsidP="0020352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</w:pPr>
            <w:r w:rsidRPr="00203524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  <w:t>50 words. N/A ok.</w:t>
            </w:r>
          </w:p>
        </w:tc>
      </w:tr>
      <w:tr w:rsidR="00203524" w:rsidRPr="00203524" w14:paraId="14024F0A" w14:textId="77777777" w:rsidTr="00203524">
        <w:trPr>
          <w:trHeight w:val="503"/>
        </w:trPr>
        <w:tc>
          <w:tcPr>
            <w:tcW w:w="7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BD8"/>
            <w:vAlign w:val="center"/>
            <w:hideMark/>
          </w:tcPr>
          <w:p w14:paraId="7CE3EEAC" w14:textId="77777777" w:rsidR="00203524" w:rsidRPr="00203524" w:rsidRDefault="00203524" w:rsidP="0020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20352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Confirm that your pricing includes run out claims.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4F48386A" w14:textId="77777777" w:rsidR="00203524" w:rsidRPr="00203524" w:rsidRDefault="00203524" w:rsidP="0020352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0352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92522" w14:textId="77777777" w:rsidR="00203524" w:rsidRPr="00203524" w:rsidRDefault="00203524" w:rsidP="0020352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</w:pPr>
            <w:r w:rsidRPr="00203524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  <w:t>50 words. N/A ok.</w:t>
            </w:r>
          </w:p>
        </w:tc>
      </w:tr>
      <w:tr w:rsidR="00203524" w:rsidRPr="00203524" w14:paraId="0BCDB272" w14:textId="77777777" w:rsidTr="00203524">
        <w:trPr>
          <w:trHeight w:val="503"/>
        </w:trPr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BD8"/>
            <w:vAlign w:val="center"/>
            <w:hideMark/>
          </w:tcPr>
          <w:p w14:paraId="379EE343" w14:textId="77777777" w:rsidR="00203524" w:rsidRPr="00203524" w:rsidRDefault="00203524" w:rsidP="0020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20352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Are you </w:t>
            </w:r>
            <w:proofErr w:type="gramStart"/>
            <w:r w:rsidRPr="0020352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are</w:t>
            </w:r>
            <w:proofErr w:type="gramEnd"/>
            <w:r w:rsidRPr="0020352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able to administer claims when both pre-tax and post-tax benefit deductions have been made?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658156C2" w14:textId="77777777" w:rsidR="00203524" w:rsidRPr="00203524" w:rsidRDefault="00203524" w:rsidP="0020352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0352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A2D04" w14:textId="77777777" w:rsidR="00203524" w:rsidRPr="00203524" w:rsidRDefault="00203524" w:rsidP="0020352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</w:pPr>
            <w:r w:rsidRPr="00203524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  <w:t>50 words. N/A ok.</w:t>
            </w:r>
          </w:p>
        </w:tc>
      </w:tr>
      <w:tr w:rsidR="00203524" w:rsidRPr="00203524" w14:paraId="58A806A0" w14:textId="77777777" w:rsidTr="00203524">
        <w:trPr>
          <w:trHeight w:val="503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BD8"/>
            <w:vAlign w:val="center"/>
            <w:hideMark/>
          </w:tcPr>
          <w:p w14:paraId="6D437788" w14:textId="77777777" w:rsidR="00203524" w:rsidRPr="00203524" w:rsidRDefault="00203524" w:rsidP="0020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20352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Are there any additional fees or costs that could be charged back to the employer?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04D9E7B" w14:textId="77777777" w:rsidR="00203524" w:rsidRPr="00203524" w:rsidRDefault="00203524" w:rsidP="002035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</w:pPr>
            <w:r w:rsidRPr="00203524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  <w:t>100 words.</w:t>
            </w:r>
          </w:p>
        </w:tc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5BB1C" w14:textId="77777777" w:rsidR="00203524" w:rsidRPr="00203524" w:rsidRDefault="00203524" w:rsidP="0020352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</w:pPr>
            <w:r w:rsidRPr="00203524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  <w:t>50 words. N/A ok.</w:t>
            </w:r>
          </w:p>
        </w:tc>
      </w:tr>
      <w:tr w:rsidR="00203524" w:rsidRPr="00203524" w14:paraId="44B8D757" w14:textId="77777777" w:rsidTr="00203524">
        <w:trPr>
          <w:trHeight w:val="503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BD8"/>
            <w:vAlign w:val="center"/>
            <w:hideMark/>
          </w:tcPr>
          <w:p w14:paraId="4112FFB7" w14:textId="77777777" w:rsidR="00203524" w:rsidRPr="00203524" w:rsidRDefault="00203524" w:rsidP="002035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0352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Please outline your thresholds (if applicable), if any, for recalculation of rates, reserves and retention (e.g., enrollment change of greater than 15%).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0E8F649" w14:textId="77777777" w:rsidR="00203524" w:rsidRPr="00203524" w:rsidRDefault="00203524" w:rsidP="002035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</w:pPr>
            <w:r w:rsidRPr="00203524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  <w:t>100 words.</w:t>
            </w:r>
          </w:p>
        </w:tc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D0A16" w14:textId="77777777" w:rsidR="00203524" w:rsidRPr="00203524" w:rsidRDefault="00203524" w:rsidP="0020352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</w:pPr>
            <w:r w:rsidRPr="00203524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  <w:t>50 words. N/A ok.</w:t>
            </w:r>
          </w:p>
        </w:tc>
      </w:tr>
      <w:tr w:rsidR="00203524" w:rsidRPr="00203524" w14:paraId="4CC462FA" w14:textId="77777777" w:rsidTr="00203524">
        <w:trPr>
          <w:trHeight w:val="503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BD8"/>
            <w:vAlign w:val="center"/>
            <w:hideMark/>
          </w:tcPr>
          <w:p w14:paraId="022A0D49" w14:textId="77777777" w:rsidR="00203524" w:rsidRPr="00203524" w:rsidRDefault="00203524" w:rsidP="002035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0352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What is the proposed fee guarantee period?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24C537B" w14:textId="77777777" w:rsidR="00203524" w:rsidRPr="00203524" w:rsidRDefault="00203524" w:rsidP="002035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</w:pPr>
            <w:r w:rsidRPr="00203524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  <w:t>50 words.</w:t>
            </w:r>
          </w:p>
        </w:tc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B64BC" w14:textId="77777777" w:rsidR="00203524" w:rsidRPr="00203524" w:rsidRDefault="00203524" w:rsidP="0020352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</w:pPr>
            <w:r w:rsidRPr="00203524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  <w:t>50 words. N/A ok.</w:t>
            </w:r>
          </w:p>
        </w:tc>
      </w:tr>
      <w:tr w:rsidR="00203524" w:rsidRPr="00203524" w14:paraId="78E93FCF" w14:textId="77777777" w:rsidTr="00203524">
        <w:trPr>
          <w:trHeight w:val="503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BD8"/>
            <w:vAlign w:val="center"/>
            <w:hideMark/>
          </w:tcPr>
          <w:p w14:paraId="2515F321" w14:textId="77777777" w:rsidR="00203524" w:rsidRPr="00203524" w:rsidRDefault="00203524" w:rsidP="002035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0352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What credibility did you assume in developing your quote?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61CF874" w14:textId="77777777" w:rsidR="00203524" w:rsidRPr="00203524" w:rsidRDefault="00203524" w:rsidP="002035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</w:pPr>
            <w:r w:rsidRPr="00203524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  <w:t>50 words.</w:t>
            </w:r>
          </w:p>
        </w:tc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44E36" w14:textId="77777777" w:rsidR="00203524" w:rsidRPr="00203524" w:rsidRDefault="00203524" w:rsidP="0020352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</w:pPr>
            <w:r w:rsidRPr="00203524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  <w:t>50 words. N/A ok.</w:t>
            </w:r>
          </w:p>
        </w:tc>
      </w:tr>
      <w:tr w:rsidR="00203524" w:rsidRPr="00203524" w14:paraId="2F91E895" w14:textId="77777777" w:rsidTr="00203524">
        <w:trPr>
          <w:trHeight w:val="503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BD8"/>
            <w:vAlign w:val="center"/>
            <w:hideMark/>
          </w:tcPr>
          <w:p w14:paraId="2741F25E" w14:textId="77777777" w:rsidR="00203524" w:rsidRPr="00203524" w:rsidRDefault="00203524" w:rsidP="002035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0352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If 100% credibility was not used, what manual rate was used in developing your quote?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7FBD7E4" w14:textId="77777777" w:rsidR="00203524" w:rsidRPr="00203524" w:rsidRDefault="00203524" w:rsidP="002035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</w:pPr>
            <w:r w:rsidRPr="00203524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  <w:t>50 words.</w:t>
            </w:r>
          </w:p>
        </w:tc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61435" w14:textId="77777777" w:rsidR="00203524" w:rsidRPr="00203524" w:rsidRDefault="00203524" w:rsidP="0020352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</w:pPr>
            <w:r w:rsidRPr="00203524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  <w:t>50 words. N/A ok.</w:t>
            </w:r>
          </w:p>
        </w:tc>
      </w:tr>
      <w:tr w:rsidR="00203524" w:rsidRPr="00203524" w14:paraId="51613ED9" w14:textId="77777777" w:rsidTr="00203524">
        <w:trPr>
          <w:trHeight w:val="255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B92A"/>
            <w:noWrap/>
            <w:vAlign w:val="bottom"/>
            <w:hideMark/>
          </w:tcPr>
          <w:p w14:paraId="0B945FDE" w14:textId="77777777" w:rsidR="00203524" w:rsidRPr="00203524" w:rsidRDefault="00203524" w:rsidP="002035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20352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CLAIMS AND ENROLLMENT QUESTIONS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B92A"/>
            <w:noWrap/>
            <w:vAlign w:val="bottom"/>
            <w:hideMark/>
          </w:tcPr>
          <w:p w14:paraId="562E82EA" w14:textId="77777777" w:rsidR="00203524" w:rsidRPr="00203524" w:rsidRDefault="00203524" w:rsidP="002035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20352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203524" w:rsidRPr="00203524" w14:paraId="021A9FE7" w14:textId="77777777" w:rsidTr="00203524">
        <w:trPr>
          <w:trHeight w:val="255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B92A"/>
            <w:noWrap/>
            <w:vAlign w:val="bottom"/>
            <w:hideMark/>
          </w:tcPr>
          <w:p w14:paraId="1AB4DDA1" w14:textId="77777777" w:rsidR="00203524" w:rsidRPr="00203524" w:rsidRDefault="00203524" w:rsidP="002035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20352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B92A"/>
            <w:noWrap/>
            <w:vAlign w:val="bottom"/>
            <w:hideMark/>
          </w:tcPr>
          <w:p w14:paraId="27A73851" w14:textId="77777777" w:rsidR="00203524" w:rsidRPr="00203524" w:rsidRDefault="00203524" w:rsidP="00203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20352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Response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B92A"/>
            <w:noWrap/>
            <w:vAlign w:val="bottom"/>
            <w:hideMark/>
          </w:tcPr>
          <w:p w14:paraId="55283233" w14:textId="77777777" w:rsidR="00203524" w:rsidRPr="00203524" w:rsidRDefault="00203524" w:rsidP="00203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20352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Explanation, if applicable</w:t>
            </w:r>
          </w:p>
        </w:tc>
      </w:tr>
      <w:tr w:rsidR="00203524" w:rsidRPr="00203524" w14:paraId="3308FD31" w14:textId="77777777" w:rsidTr="00203524">
        <w:trPr>
          <w:trHeight w:val="503"/>
        </w:trPr>
        <w:tc>
          <w:tcPr>
            <w:tcW w:w="7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BD8"/>
            <w:vAlign w:val="center"/>
            <w:hideMark/>
          </w:tcPr>
          <w:p w14:paraId="52751E6F" w14:textId="77777777" w:rsidR="00203524" w:rsidRPr="00203524" w:rsidRDefault="00203524" w:rsidP="002035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0352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What was your most previous year customer retention for each line of coverage being requested (STD, LTD)?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21D6708" w14:textId="77777777" w:rsidR="00203524" w:rsidRPr="00203524" w:rsidRDefault="00203524" w:rsidP="002035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</w:pPr>
            <w:r w:rsidRPr="00203524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  <w:t>50 words.</w:t>
            </w:r>
          </w:p>
        </w:tc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6A586" w14:textId="77777777" w:rsidR="00203524" w:rsidRPr="00203524" w:rsidRDefault="00203524" w:rsidP="0020352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</w:pPr>
            <w:r w:rsidRPr="00203524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  <w:t>50 words. N/A ok.</w:t>
            </w:r>
          </w:p>
        </w:tc>
      </w:tr>
      <w:tr w:rsidR="00203524" w:rsidRPr="00203524" w14:paraId="4BC08359" w14:textId="77777777" w:rsidTr="00203524">
        <w:trPr>
          <w:trHeight w:val="503"/>
        </w:trPr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BD8"/>
            <w:vAlign w:val="center"/>
            <w:hideMark/>
          </w:tcPr>
          <w:p w14:paraId="7AE60FD9" w14:textId="77777777" w:rsidR="00203524" w:rsidRPr="00203524" w:rsidRDefault="00203524" w:rsidP="0020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20352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Do you offer employers real-time online access to claim information (e.g., claim status, approval dates)?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66FAE9DF" w14:textId="77777777" w:rsidR="00203524" w:rsidRPr="00203524" w:rsidRDefault="00203524" w:rsidP="0020352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0352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AFB89" w14:textId="77777777" w:rsidR="00203524" w:rsidRPr="00203524" w:rsidRDefault="00203524" w:rsidP="0020352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</w:pPr>
            <w:r w:rsidRPr="00203524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  <w:t>50 words. N/A ok.</w:t>
            </w:r>
          </w:p>
        </w:tc>
      </w:tr>
      <w:tr w:rsidR="00203524" w:rsidRPr="00203524" w14:paraId="5F0439BE" w14:textId="77777777" w:rsidTr="00203524">
        <w:trPr>
          <w:trHeight w:val="503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BD8"/>
            <w:vAlign w:val="center"/>
            <w:hideMark/>
          </w:tcPr>
          <w:p w14:paraId="337BB93C" w14:textId="77777777" w:rsidR="00203524" w:rsidRPr="00203524" w:rsidRDefault="00203524" w:rsidP="0020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20352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Will the employer </w:t>
            </w:r>
            <w:proofErr w:type="gramStart"/>
            <w:r w:rsidRPr="0020352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have the ability to</w:t>
            </w:r>
            <w:proofErr w:type="gramEnd"/>
            <w:r w:rsidRPr="0020352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customize employee correspondence templates? (e.g., benefit approval letters )?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2C7E0CB6" w14:textId="77777777" w:rsidR="00203524" w:rsidRPr="00203524" w:rsidRDefault="00203524" w:rsidP="0020352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0352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A7AC1" w14:textId="77777777" w:rsidR="00203524" w:rsidRPr="00203524" w:rsidRDefault="00203524" w:rsidP="0020352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</w:pPr>
            <w:r w:rsidRPr="00203524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  <w:t>50 words. N/A ok.</w:t>
            </w:r>
          </w:p>
        </w:tc>
      </w:tr>
      <w:tr w:rsidR="00203524" w:rsidRPr="00203524" w14:paraId="64C314B9" w14:textId="77777777" w:rsidTr="00203524">
        <w:trPr>
          <w:trHeight w:val="503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BD8"/>
            <w:vAlign w:val="center"/>
            <w:hideMark/>
          </w:tcPr>
          <w:p w14:paraId="40282323" w14:textId="77777777" w:rsidR="00203524" w:rsidRPr="00203524" w:rsidRDefault="00203524" w:rsidP="002035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0352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Will employees (claimants) have access to real-time claim status information online?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5ED8CBE1" w14:textId="77777777" w:rsidR="00203524" w:rsidRPr="00203524" w:rsidRDefault="00203524" w:rsidP="0020352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0352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27298" w14:textId="77777777" w:rsidR="00203524" w:rsidRPr="00203524" w:rsidRDefault="00203524" w:rsidP="0020352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</w:pPr>
            <w:r w:rsidRPr="00203524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  <w:t>50 words. N/A ok.</w:t>
            </w:r>
          </w:p>
        </w:tc>
      </w:tr>
      <w:tr w:rsidR="00203524" w:rsidRPr="00203524" w14:paraId="056FE58C" w14:textId="77777777" w:rsidTr="00203524">
        <w:trPr>
          <w:trHeight w:val="51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BD8"/>
            <w:vAlign w:val="center"/>
            <w:hideMark/>
          </w:tcPr>
          <w:p w14:paraId="2AFEDF71" w14:textId="77777777" w:rsidR="00203524" w:rsidRPr="00203524" w:rsidRDefault="00203524" w:rsidP="002035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0352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At the time of a claim denial, do your internal processes require an outbound call to the employee?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0ECEAA8D" w14:textId="77777777" w:rsidR="00203524" w:rsidRPr="00203524" w:rsidRDefault="00203524" w:rsidP="0020352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0352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1950D" w14:textId="77777777" w:rsidR="00203524" w:rsidRPr="00203524" w:rsidRDefault="00203524" w:rsidP="0020352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</w:pPr>
            <w:r w:rsidRPr="00203524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  <w:t>50 words. N/A ok.</w:t>
            </w:r>
          </w:p>
        </w:tc>
      </w:tr>
      <w:tr w:rsidR="00203524" w:rsidRPr="00203524" w14:paraId="4E102CC7" w14:textId="77777777" w:rsidTr="00203524">
        <w:trPr>
          <w:trHeight w:val="503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BD8"/>
            <w:vAlign w:val="center"/>
            <w:hideMark/>
          </w:tcPr>
          <w:p w14:paraId="30C5ECD3" w14:textId="77777777" w:rsidR="00203524" w:rsidRPr="00203524" w:rsidRDefault="00203524" w:rsidP="002035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0352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Can you do both self-billing and list billing?  Is there an additional charge for list billing not included in your quoted pricing?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341B20A3" w14:textId="77777777" w:rsidR="00203524" w:rsidRPr="00203524" w:rsidRDefault="00203524" w:rsidP="0020352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0352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FD9B8" w14:textId="77777777" w:rsidR="00203524" w:rsidRPr="00203524" w:rsidRDefault="00203524" w:rsidP="0020352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</w:pPr>
            <w:r w:rsidRPr="00203524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  <w:t>50 words. N/A ok.</w:t>
            </w:r>
          </w:p>
        </w:tc>
      </w:tr>
      <w:tr w:rsidR="00203524" w:rsidRPr="00203524" w14:paraId="221C9F9F" w14:textId="77777777" w:rsidTr="00203524">
        <w:trPr>
          <w:trHeight w:val="503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BD8"/>
            <w:vAlign w:val="center"/>
            <w:hideMark/>
          </w:tcPr>
          <w:p w14:paraId="5D92AC54" w14:textId="675CF0B3" w:rsidR="00203524" w:rsidRPr="00203524" w:rsidRDefault="00203524" w:rsidP="002035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0352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The group currently offers LTD only.  If the group offers STD through a separate carrier partner how will STD &amp; LTD be coordi</w:t>
            </w:r>
            <w:r w:rsidR="007C30B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n</w:t>
            </w:r>
            <w:r w:rsidRPr="0020352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ated between different carrier partners?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5EE9EAC8" w14:textId="77777777" w:rsidR="00203524" w:rsidRPr="00203524" w:rsidRDefault="00203524" w:rsidP="0020352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0352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0D372" w14:textId="77777777" w:rsidR="00203524" w:rsidRPr="00203524" w:rsidRDefault="00203524" w:rsidP="0020352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</w:pPr>
            <w:r w:rsidRPr="00203524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  <w:t>50 words. N/A ok.</w:t>
            </w:r>
          </w:p>
        </w:tc>
      </w:tr>
    </w:tbl>
    <w:p w14:paraId="29F2A0C0" w14:textId="77777777" w:rsidR="00203524" w:rsidRDefault="00203524"/>
    <w:sectPr w:rsidR="00203524" w:rsidSect="00203524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524"/>
    <w:rsid w:val="00203524"/>
    <w:rsid w:val="004C02CB"/>
    <w:rsid w:val="007C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6F585"/>
  <w15:chartTrackingRefBased/>
  <w15:docId w15:val="{B605D779-F5A0-48B6-9B7B-6EE434750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352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352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0352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352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0352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0352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352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352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352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352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352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0352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0352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0352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0352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352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352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352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0352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035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352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0352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0352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0352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0352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0352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0352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352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0352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09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1745</Characters>
  <Application>Microsoft Office Word</Application>
  <DocSecurity>0</DocSecurity>
  <Lines>41</Lines>
  <Paragraphs>15</Paragraphs>
  <ScaleCrop>false</ScaleCrop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L</dc:creator>
  <cp:keywords/>
  <dc:description/>
  <cp:lastModifiedBy>Tara L</cp:lastModifiedBy>
  <cp:revision>2</cp:revision>
  <dcterms:created xsi:type="dcterms:W3CDTF">2024-06-19T17:49:00Z</dcterms:created>
  <dcterms:modified xsi:type="dcterms:W3CDTF">2024-06-19T17:56:00Z</dcterms:modified>
</cp:coreProperties>
</file>